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B154A" w14:textId="77777777" w:rsidR="00C36524" w:rsidRDefault="00C36524" w:rsidP="00802A77">
      <w:pPr>
        <w:pStyle w:val="Paantrat"/>
        <w:spacing w:line="240" w:lineRule="auto"/>
        <w:jc w:val="center"/>
        <w:rPr>
          <w:rFonts w:ascii="Times New Roman" w:hAnsi="Times New Roman" w:cs="Times New Roman"/>
          <w:b/>
          <w:smallCaps/>
          <w:sz w:val="24"/>
          <w:szCs w:val="24"/>
        </w:rPr>
      </w:pPr>
    </w:p>
    <w:p w14:paraId="3D098BF5" w14:textId="695269A0"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14:paraId="324B0B46" w14:textId="77777777"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14:paraId="03FC4B09" w14:textId="77777777"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4646B0">
        <w:rPr>
          <w:rFonts w:ascii="Times New Roman" w:hAnsi="Times New Roman" w:cs="Times New Roman"/>
          <w:iCs/>
          <w:sz w:val="24"/>
          <w:szCs w:val="24"/>
        </w:rPr>
        <w:t>Jei pasiūlymas teikiamas ūkio subjektų grupės jungtinės veiklos sutarties pagrindu, bent vienas ūkio subjektų grupės narys</w:t>
      </w:r>
      <w:r w:rsidRPr="00C64600">
        <w:rPr>
          <w:rFonts w:ascii="Times New Roman" w:hAnsi="Times New Roman" w:cs="Times New Roman"/>
          <w:iCs/>
          <w:sz w:val="24"/>
          <w:szCs w:val="24"/>
        </w:rPr>
        <w:t xml:space="preserve"> arba visi ūkio subjektų grupės nariai kartu turi atitikti šiame priede nustatytus reikalavimus ir pateikti nurodytus dokumentus.</w:t>
      </w:r>
    </w:p>
    <w:tbl>
      <w:tblPr>
        <w:tblStyle w:val="Lentelstinklelis"/>
        <w:tblW w:w="10065" w:type="dxa"/>
        <w:tblInd w:w="-5" w:type="dxa"/>
        <w:tblLook w:val="04A0" w:firstRow="1" w:lastRow="0" w:firstColumn="1" w:lastColumn="0" w:noHBand="0" w:noVBand="1"/>
      </w:tblPr>
      <w:tblGrid>
        <w:gridCol w:w="576"/>
        <w:gridCol w:w="3393"/>
        <w:gridCol w:w="3544"/>
        <w:gridCol w:w="2552"/>
      </w:tblGrid>
      <w:tr w:rsidR="00BD363D" w14:paraId="6A8AF19A" w14:textId="77777777" w:rsidTr="008A5DD3">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2C933F4B" w14:textId="77777777" w:rsidR="00BD363D" w:rsidRPr="00BD363D" w:rsidRDefault="00BD363D" w:rsidP="00AA67A0">
            <w:pPr>
              <w:spacing w:line="280" w:lineRule="exact"/>
              <w:jc w:val="both"/>
              <w:rPr>
                <w:rFonts w:ascii="Times New Roman" w:eastAsia="Calibri" w:hAnsi="Times New Roman" w:cs="Times New Roman"/>
                <w:iCs/>
                <w:sz w:val="24"/>
                <w:szCs w:val="24"/>
              </w:rPr>
            </w:pPr>
            <w:r w:rsidRPr="00BD363D">
              <w:rPr>
                <w:rFonts w:ascii="Times New Roman" w:eastAsiaTheme="minorHAnsi" w:hAnsi="Times New Roman" w:cs="Times New Roman"/>
                <w:b/>
                <w:bCs/>
                <w:sz w:val="24"/>
                <w:szCs w:val="24"/>
              </w:rPr>
              <w:t>Eil. Nr.</w:t>
            </w:r>
          </w:p>
        </w:tc>
        <w:tc>
          <w:tcPr>
            <w:tcW w:w="339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14:paraId="27EFE3C2" w14:textId="77777777" w:rsidR="00BD363D" w:rsidRPr="00BD363D" w:rsidRDefault="00BD363D" w:rsidP="00AA67A0">
            <w:pPr>
              <w:spacing w:line="280" w:lineRule="exact"/>
              <w:jc w:val="both"/>
              <w:rPr>
                <w:rFonts w:ascii="Times New Roman" w:eastAsia="Calibri" w:hAnsi="Times New Roman" w:cs="Times New Roman"/>
                <w:iCs/>
                <w:sz w:val="24"/>
                <w:szCs w:val="24"/>
                <w:highlight w:val="green"/>
              </w:rPr>
            </w:pPr>
            <w:r w:rsidRPr="00BD363D">
              <w:rPr>
                <w:rFonts w:ascii="Times New Roman" w:hAnsi="Times New Roman" w:cs="Times New Roman"/>
                <w:b/>
                <w:bCs/>
                <w:color w:val="000000"/>
                <w:sz w:val="24"/>
                <w:szCs w:val="24"/>
              </w:rPr>
              <w:t>Kvalifikacijos reikalavimas</w:t>
            </w:r>
            <w:r w:rsidRPr="00BD363D">
              <w:rPr>
                <w:rFonts w:ascii="Times New Roman" w:hAnsi="Times New Roman" w:cs="Times New Roman"/>
                <w:b/>
                <w:bCs/>
                <w:color w:val="000000"/>
                <w:sz w:val="24"/>
                <w:szCs w:val="24"/>
                <w:vertAlign w:val="superscript"/>
              </w:rPr>
              <w:footnoteReference w:id="1"/>
            </w:r>
          </w:p>
        </w:tc>
        <w:tc>
          <w:tcPr>
            <w:tcW w:w="354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39015634" w14:textId="77777777" w:rsidR="00BD363D" w:rsidRPr="00BD363D" w:rsidRDefault="00BD363D" w:rsidP="00AA67A0">
            <w:pPr>
              <w:spacing w:line="280" w:lineRule="exact"/>
              <w:jc w:val="both"/>
              <w:rPr>
                <w:rFonts w:ascii="Times New Roman" w:eastAsia="Calibri" w:hAnsi="Times New Roman" w:cs="Times New Roman"/>
                <w:iCs/>
                <w:sz w:val="24"/>
                <w:szCs w:val="24"/>
                <w:highlight w:val="green"/>
              </w:rPr>
            </w:pPr>
            <w:r w:rsidRPr="00BD363D">
              <w:rPr>
                <w:rFonts w:ascii="Times New Roman" w:hAnsi="Times New Roman" w:cs="Times New Roman"/>
                <w:b/>
                <w:bCs/>
                <w:color w:val="000000"/>
                <w:sz w:val="24"/>
                <w:szCs w:val="24"/>
              </w:rPr>
              <w:t>Atitiktį reikalavimui įrodantys  dokumentai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14:paraId="0354E2BC" w14:textId="77777777" w:rsidR="00BD363D" w:rsidRPr="00BD363D" w:rsidRDefault="00BD363D" w:rsidP="00AA67A0">
            <w:pPr>
              <w:autoSpaceDE w:val="0"/>
              <w:autoSpaceDN w:val="0"/>
              <w:adjustRightInd w:val="0"/>
              <w:spacing w:line="280" w:lineRule="exact"/>
              <w:jc w:val="center"/>
              <w:rPr>
                <w:rFonts w:ascii="Times New Roman" w:eastAsia="Calibri" w:hAnsi="Times New Roman" w:cs="Times New Roman"/>
                <w:iCs/>
                <w:sz w:val="24"/>
                <w:szCs w:val="24"/>
              </w:rPr>
            </w:pPr>
            <w:r w:rsidRPr="00BD363D">
              <w:rPr>
                <w:rFonts w:ascii="Times New Roman" w:hAnsi="Times New Roman" w:cs="Times New Roman"/>
                <w:b/>
                <w:bCs/>
                <w:color w:val="000000"/>
                <w:sz w:val="24"/>
                <w:szCs w:val="24"/>
              </w:rPr>
              <w:t>Subjektas, kuris turi atitikti reikalavimą</w:t>
            </w:r>
          </w:p>
        </w:tc>
      </w:tr>
      <w:tr w:rsidR="00BD363D" w14:paraId="402D1EBD" w14:textId="77777777" w:rsidTr="008A5DD3">
        <w:tc>
          <w:tcPr>
            <w:tcW w:w="576" w:type="dxa"/>
          </w:tcPr>
          <w:p w14:paraId="6F63A0B3" w14:textId="77777777" w:rsidR="00BD363D" w:rsidRPr="00BD363D" w:rsidRDefault="00BD363D" w:rsidP="00AA67A0">
            <w:pPr>
              <w:spacing w:line="280" w:lineRule="exact"/>
              <w:jc w:val="both"/>
              <w:rPr>
                <w:rFonts w:ascii="Times New Roman" w:eastAsia="Calibri" w:hAnsi="Times New Roman" w:cs="Times New Roman"/>
                <w:b/>
                <w:iCs/>
                <w:sz w:val="24"/>
                <w:szCs w:val="24"/>
                <w:highlight w:val="green"/>
              </w:rPr>
            </w:pPr>
            <w:r w:rsidRPr="00BD363D">
              <w:rPr>
                <w:rFonts w:ascii="Times New Roman" w:eastAsia="Calibri" w:hAnsi="Times New Roman" w:cs="Times New Roman"/>
                <w:b/>
                <w:iCs/>
                <w:sz w:val="24"/>
                <w:szCs w:val="24"/>
              </w:rPr>
              <w:t>1.</w:t>
            </w:r>
          </w:p>
        </w:tc>
        <w:tc>
          <w:tcPr>
            <w:tcW w:w="9489" w:type="dxa"/>
            <w:gridSpan w:val="3"/>
          </w:tcPr>
          <w:p w14:paraId="5C18D841" w14:textId="77777777" w:rsidR="00BD363D" w:rsidRPr="00BD363D" w:rsidRDefault="00BD363D" w:rsidP="00AA67A0">
            <w:pPr>
              <w:spacing w:line="280" w:lineRule="exact"/>
              <w:jc w:val="both"/>
              <w:rPr>
                <w:rFonts w:ascii="Times New Roman" w:eastAsia="Calibri" w:hAnsi="Times New Roman" w:cs="Times New Roman"/>
                <w:iCs/>
                <w:sz w:val="24"/>
                <w:szCs w:val="24"/>
              </w:rPr>
            </w:pPr>
            <w:r w:rsidRPr="00BD363D">
              <w:rPr>
                <w:rFonts w:ascii="Times New Roman" w:eastAsia="Calibri" w:hAnsi="Times New Roman" w:cs="Times New Roman"/>
                <w:b/>
                <w:bCs/>
                <w:iCs/>
                <w:sz w:val="24"/>
                <w:szCs w:val="24"/>
              </w:rPr>
              <w:t>Teisė verstis veikla:</w:t>
            </w:r>
          </w:p>
        </w:tc>
      </w:tr>
      <w:tr w:rsidR="00BD363D" w14:paraId="04C1C450" w14:textId="77777777" w:rsidTr="008A5DD3">
        <w:tc>
          <w:tcPr>
            <w:tcW w:w="576" w:type="dxa"/>
          </w:tcPr>
          <w:p w14:paraId="1E010C6F" w14:textId="77777777" w:rsidR="00BD363D" w:rsidRPr="00BD363D" w:rsidRDefault="00BD363D" w:rsidP="00AA67A0">
            <w:pPr>
              <w:spacing w:line="280" w:lineRule="exact"/>
              <w:jc w:val="both"/>
              <w:rPr>
                <w:rFonts w:ascii="Times New Roman" w:eastAsia="Calibri" w:hAnsi="Times New Roman" w:cs="Times New Roman"/>
                <w:iCs/>
                <w:sz w:val="24"/>
                <w:szCs w:val="24"/>
              </w:rPr>
            </w:pPr>
            <w:r w:rsidRPr="00BD363D">
              <w:rPr>
                <w:rFonts w:ascii="Times New Roman" w:eastAsia="Calibri" w:hAnsi="Times New Roman" w:cs="Times New Roman"/>
                <w:iCs/>
                <w:sz w:val="24"/>
                <w:szCs w:val="24"/>
              </w:rPr>
              <w:t>1.1.</w:t>
            </w:r>
          </w:p>
        </w:tc>
        <w:tc>
          <w:tcPr>
            <w:tcW w:w="3393" w:type="dxa"/>
          </w:tcPr>
          <w:p w14:paraId="2946B4A6" w14:textId="77777777" w:rsidR="00BD363D" w:rsidRPr="00BD363D" w:rsidRDefault="00BD363D" w:rsidP="00AA67A0">
            <w:pPr>
              <w:spacing w:line="280" w:lineRule="exact"/>
              <w:jc w:val="both"/>
              <w:rPr>
                <w:rFonts w:ascii="Times New Roman" w:eastAsia="Calibri" w:hAnsi="Times New Roman" w:cs="Times New Roman"/>
                <w:iCs/>
                <w:sz w:val="24"/>
                <w:szCs w:val="24"/>
              </w:rPr>
            </w:pPr>
            <w:r w:rsidRPr="00BD363D">
              <w:rPr>
                <w:rFonts w:ascii="Times New Roman" w:hAnsi="Times New Roman" w:cs="Times New Roman"/>
                <w:sz w:val="24"/>
                <w:szCs w:val="24"/>
              </w:rPr>
              <w:t>Tiekėjas įregistruotas Lietuvos Respublikos ryšių reguliavimo tarnyboje</w:t>
            </w:r>
          </w:p>
        </w:tc>
        <w:tc>
          <w:tcPr>
            <w:tcW w:w="3544" w:type="dxa"/>
          </w:tcPr>
          <w:p w14:paraId="188D123C" w14:textId="77777777" w:rsidR="00BD363D" w:rsidRPr="00BD363D" w:rsidRDefault="00BD363D" w:rsidP="00AA67A0">
            <w:pPr>
              <w:spacing w:line="280" w:lineRule="exact"/>
              <w:jc w:val="both"/>
              <w:rPr>
                <w:rFonts w:ascii="Times New Roman" w:eastAsia="Calibri" w:hAnsi="Times New Roman" w:cs="Times New Roman"/>
                <w:iCs/>
                <w:sz w:val="24"/>
                <w:szCs w:val="24"/>
              </w:rPr>
            </w:pPr>
            <w:r w:rsidRPr="00BD363D">
              <w:rPr>
                <w:rFonts w:ascii="Times New Roman" w:hAnsi="Times New Roman" w:cs="Times New Roman"/>
                <w:sz w:val="24"/>
                <w:szCs w:val="24"/>
              </w:rPr>
              <w:t>Ryšių reguliavimo tarnybos tinklalapyje viešai prieinama informacija apie viešojo fiksuoto telefono ryšio tinklą ir (arba) tiekėjų sąrašą, patvirtinanti, kad tiekėjas teisės aktų nustatyta tvarka pateikė pranešimą Ryšių reguliavimo tarnybai apie elektroninių ryšių veiklos pradžią ir turi teisę verstis atitinkama veikla.</w:t>
            </w:r>
          </w:p>
        </w:tc>
        <w:tc>
          <w:tcPr>
            <w:tcW w:w="2552" w:type="dxa"/>
            <w:tcBorders>
              <w:tr2bl w:val="nil"/>
            </w:tcBorders>
          </w:tcPr>
          <w:p w14:paraId="770137AC" w14:textId="77777777" w:rsidR="00BD363D" w:rsidRPr="00BD363D" w:rsidRDefault="00BD363D" w:rsidP="00AA67A0">
            <w:pPr>
              <w:spacing w:line="280" w:lineRule="exact"/>
              <w:jc w:val="both"/>
              <w:rPr>
                <w:rFonts w:ascii="Times New Roman" w:eastAsia="Calibri" w:hAnsi="Times New Roman" w:cs="Times New Roman"/>
                <w:iCs/>
                <w:color w:val="000000" w:themeColor="text1"/>
                <w:sz w:val="24"/>
                <w:szCs w:val="24"/>
              </w:rPr>
            </w:pPr>
            <w:r w:rsidRPr="00BD363D">
              <w:rPr>
                <w:rFonts w:ascii="Times New Roman" w:eastAsia="Calibri" w:hAnsi="Times New Roman" w:cs="Times New Roman"/>
                <w:iCs/>
                <w:color w:val="000000" w:themeColor="text1"/>
                <w:sz w:val="24"/>
                <w:szCs w:val="24"/>
              </w:rPr>
              <w:t>Tiekėjas teikiantis paslaugas</w:t>
            </w:r>
          </w:p>
        </w:tc>
      </w:tr>
      <w:tr w:rsidR="00BD363D" w14:paraId="01534EEC" w14:textId="77777777" w:rsidTr="008A5DD3">
        <w:tc>
          <w:tcPr>
            <w:tcW w:w="576" w:type="dxa"/>
          </w:tcPr>
          <w:p w14:paraId="1894EA3C" w14:textId="77777777" w:rsidR="00BD363D" w:rsidRPr="00BD363D" w:rsidRDefault="00BD363D" w:rsidP="00AA67A0">
            <w:pPr>
              <w:spacing w:line="280" w:lineRule="exact"/>
              <w:jc w:val="both"/>
              <w:rPr>
                <w:rFonts w:ascii="Times New Roman" w:eastAsia="Calibri" w:hAnsi="Times New Roman" w:cs="Times New Roman"/>
                <w:b/>
                <w:iCs/>
                <w:sz w:val="24"/>
                <w:szCs w:val="24"/>
                <w:highlight w:val="green"/>
              </w:rPr>
            </w:pPr>
            <w:r w:rsidRPr="00BD363D">
              <w:rPr>
                <w:rFonts w:ascii="Times New Roman" w:eastAsia="Calibri" w:hAnsi="Times New Roman" w:cs="Times New Roman"/>
                <w:b/>
                <w:iCs/>
                <w:sz w:val="24"/>
                <w:szCs w:val="24"/>
              </w:rPr>
              <w:t>2.</w:t>
            </w:r>
          </w:p>
        </w:tc>
        <w:tc>
          <w:tcPr>
            <w:tcW w:w="94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C9FA" w14:textId="77777777" w:rsidR="00BD363D" w:rsidRPr="00BD363D" w:rsidRDefault="00BD363D" w:rsidP="00AA67A0">
            <w:pPr>
              <w:spacing w:line="280" w:lineRule="exact"/>
              <w:jc w:val="both"/>
              <w:rPr>
                <w:rFonts w:ascii="Times New Roman" w:eastAsia="Calibri" w:hAnsi="Times New Roman" w:cs="Times New Roman"/>
                <w:iCs/>
                <w:sz w:val="24"/>
                <w:szCs w:val="24"/>
              </w:rPr>
            </w:pPr>
            <w:r w:rsidRPr="00BD363D">
              <w:rPr>
                <w:rFonts w:ascii="Times New Roman" w:eastAsia="Calibri" w:hAnsi="Times New Roman" w:cs="Times New Roman"/>
                <w:b/>
                <w:iCs/>
                <w:sz w:val="24"/>
                <w:szCs w:val="24"/>
              </w:rPr>
              <w:t>Techninis ir profesinis pajėgumas:</w:t>
            </w:r>
          </w:p>
        </w:tc>
      </w:tr>
      <w:tr w:rsidR="00BD363D" w14:paraId="3CF6F5EF" w14:textId="77777777" w:rsidTr="008A5DD3">
        <w:tc>
          <w:tcPr>
            <w:tcW w:w="576" w:type="dxa"/>
          </w:tcPr>
          <w:p w14:paraId="740751B4" w14:textId="77777777" w:rsidR="00BD363D" w:rsidRPr="00BD363D" w:rsidRDefault="00BD363D" w:rsidP="00AA67A0">
            <w:pPr>
              <w:spacing w:line="280" w:lineRule="exact"/>
              <w:jc w:val="both"/>
              <w:rPr>
                <w:rFonts w:ascii="Times New Roman" w:eastAsia="Calibri" w:hAnsi="Times New Roman" w:cs="Times New Roman"/>
                <w:iCs/>
                <w:sz w:val="24"/>
                <w:szCs w:val="24"/>
              </w:rPr>
            </w:pPr>
            <w:r w:rsidRPr="00BD363D">
              <w:rPr>
                <w:rFonts w:ascii="Times New Roman" w:eastAsia="Calibri" w:hAnsi="Times New Roman" w:cs="Times New Roman"/>
                <w:iCs/>
                <w:sz w:val="24"/>
                <w:szCs w:val="24"/>
              </w:rPr>
              <w:t>2.1.</w:t>
            </w:r>
          </w:p>
        </w:tc>
        <w:tc>
          <w:tcPr>
            <w:tcW w:w="3393" w:type="dxa"/>
          </w:tcPr>
          <w:p w14:paraId="57D65968" w14:textId="111346C6" w:rsidR="00BD363D" w:rsidRPr="00BD363D" w:rsidRDefault="00BD363D" w:rsidP="00AA67A0">
            <w:pPr>
              <w:spacing w:line="280" w:lineRule="exact"/>
              <w:jc w:val="both"/>
              <w:rPr>
                <w:rFonts w:ascii="Times New Roman" w:eastAsia="Calibri" w:hAnsi="Times New Roman" w:cs="Times New Roman"/>
                <w:iCs/>
                <w:sz w:val="24"/>
                <w:szCs w:val="24"/>
              </w:rPr>
            </w:pPr>
            <w:r w:rsidRPr="00BD363D">
              <w:rPr>
                <w:rFonts w:ascii="Times New Roman" w:eastAsia="Calibri" w:hAnsi="Times New Roman" w:cs="Times New Roman"/>
                <w:iCs/>
                <w:sz w:val="24"/>
                <w:szCs w:val="24"/>
              </w:rPr>
              <w:t>Per pastaruosius 3 metus arba per laiką nuo tiekėjo įregistravimo dienos (jeigu tiekėjas vykdė veiklą mažiau nei 3 metus) tiekėjas turi būti įvykdęs ir (ar) vykdyti vieną ar kelias fiksuoto telefono ryšio paslaugų teikimo pas užsakovą, turintį ne mažiau kaip 50 skambučių centro darbuotojų (skambučių priėmimas ir atskambinimas) ir ne mažiau kaip 2 nutolusių skambučių centrų ryšio tinklų apjungtų į vieną bendrą tinklą sutartį/-</w:t>
            </w:r>
            <w:proofErr w:type="spellStart"/>
            <w:r w:rsidRPr="00BD363D">
              <w:rPr>
                <w:rFonts w:ascii="Times New Roman" w:eastAsia="Calibri" w:hAnsi="Times New Roman" w:cs="Times New Roman"/>
                <w:iCs/>
                <w:sz w:val="24"/>
                <w:szCs w:val="24"/>
              </w:rPr>
              <w:t>is</w:t>
            </w:r>
            <w:proofErr w:type="spellEnd"/>
            <w:r w:rsidRPr="00BD363D">
              <w:rPr>
                <w:rFonts w:ascii="Times New Roman" w:eastAsia="Calibri" w:hAnsi="Times New Roman" w:cs="Times New Roman"/>
                <w:iCs/>
                <w:sz w:val="24"/>
                <w:szCs w:val="24"/>
              </w:rPr>
              <w:t>, kurios/-</w:t>
            </w:r>
            <w:proofErr w:type="spellStart"/>
            <w:r w:rsidRPr="00BD363D">
              <w:rPr>
                <w:rFonts w:ascii="Times New Roman" w:eastAsia="Calibri" w:hAnsi="Times New Roman" w:cs="Times New Roman"/>
                <w:iCs/>
                <w:sz w:val="24"/>
                <w:szCs w:val="24"/>
              </w:rPr>
              <w:t>ių</w:t>
            </w:r>
            <w:proofErr w:type="spellEnd"/>
            <w:r w:rsidRPr="00BD363D">
              <w:rPr>
                <w:rFonts w:ascii="Times New Roman" w:eastAsia="Calibri" w:hAnsi="Times New Roman" w:cs="Times New Roman"/>
                <w:iCs/>
                <w:sz w:val="24"/>
                <w:szCs w:val="24"/>
              </w:rPr>
              <w:t xml:space="preserve"> </w:t>
            </w:r>
            <w:r w:rsidRPr="00BD363D">
              <w:rPr>
                <w:rFonts w:ascii="Times New Roman" w:eastAsia="Calibri" w:hAnsi="Times New Roman" w:cs="Times New Roman"/>
                <w:iCs/>
                <w:color w:val="000000" w:themeColor="text1"/>
                <w:sz w:val="24"/>
                <w:szCs w:val="24"/>
              </w:rPr>
              <w:t>bendra</w:t>
            </w:r>
            <w:r w:rsidRPr="00BD363D">
              <w:rPr>
                <w:rFonts w:ascii="Times New Roman" w:eastAsia="Calibri" w:hAnsi="Times New Roman" w:cs="Times New Roman"/>
                <w:iCs/>
                <w:color w:val="FF0000"/>
                <w:sz w:val="24"/>
                <w:szCs w:val="24"/>
              </w:rPr>
              <w:t xml:space="preserve"> </w:t>
            </w:r>
            <w:r w:rsidRPr="00BD363D">
              <w:rPr>
                <w:rFonts w:ascii="Times New Roman" w:eastAsia="Calibri" w:hAnsi="Times New Roman" w:cs="Times New Roman"/>
                <w:iCs/>
                <w:sz w:val="24"/>
                <w:szCs w:val="24"/>
              </w:rPr>
              <w:t xml:space="preserve">vertė (arba vykdomos  sutarties įvykdyta dalis) yra ne mažesnė nei 15,000.00 </w:t>
            </w:r>
            <w:r w:rsidR="00B04580">
              <w:rPr>
                <w:rFonts w:ascii="Times New Roman" w:eastAsia="Calibri" w:hAnsi="Times New Roman" w:cs="Times New Roman"/>
                <w:iCs/>
                <w:sz w:val="24"/>
                <w:szCs w:val="24"/>
              </w:rPr>
              <w:t>Eur be PVM</w:t>
            </w:r>
            <w:r w:rsidRPr="00BD363D">
              <w:rPr>
                <w:rFonts w:ascii="Times New Roman" w:eastAsia="Calibri" w:hAnsi="Times New Roman" w:cs="Times New Roman"/>
                <w:iCs/>
                <w:sz w:val="24"/>
                <w:szCs w:val="24"/>
              </w:rPr>
              <w:t>.</w:t>
            </w:r>
          </w:p>
        </w:tc>
        <w:tc>
          <w:tcPr>
            <w:tcW w:w="3544" w:type="dxa"/>
          </w:tcPr>
          <w:p w14:paraId="5530C944" w14:textId="77777777" w:rsidR="00BD363D" w:rsidRPr="00BD363D" w:rsidRDefault="00BD363D" w:rsidP="00AA67A0">
            <w:pPr>
              <w:spacing w:line="280" w:lineRule="exact"/>
              <w:jc w:val="both"/>
              <w:rPr>
                <w:rFonts w:ascii="Times New Roman" w:eastAsia="Calibri" w:hAnsi="Times New Roman" w:cs="Times New Roman"/>
                <w:iCs/>
                <w:sz w:val="24"/>
                <w:szCs w:val="24"/>
              </w:rPr>
            </w:pPr>
            <w:r w:rsidRPr="00BD363D">
              <w:rPr>
                <w:rFonts w:ascii="Times New Roman" w:eastAsia="Calibri" w:hAnsi="Times New Roman" w:cs="Times New Roman"/>
                <w:iCs/>
                <w:sz w:val="24"/>
                <w:szCs w:val="24"/>
              </w:rPr>
              <w:t>Tiekėjo pagrindinių per pastaruosius 3 metus arba per laiką nuo Tiekėjo įregistravimo dienos (jeigu Tiekėjas vykdė veiklą mažiau nei 3 m. įvykdytų panašių sutarčių sąrašas, kuriame nurodytos paslaugų bendros sumos, datos ir paslaugų gavėjai (tiek viešieji, tiek privatieji) su tinkamai įvykdyta/-</w:t>
            </w:r>
            <w:proofErr w:type="spellStart"/>
            <w:r w:rsidRPr="00BD363D">
              <w:rPr>
                <w:rFonts w:ascii="Times New Roman" w:eastAsia="Calibri" w:hAnsi="Times New Roman" w:cs="Times New Roman"/>
                <w:iCs/>
                <w:sz w:val="24"/>
                <w:szCs w:val="24"/>
              </w:rPr>
              <w:t>omis</w:t>
            </w:r>
            <w:proofErr w:type="spellEnd"/>
            <w:r w:rsidRPr="00BD363D">
              <w:rPr>
                <w:rFonts w:ascii="Times New Roman" w:eastAsia="Calibri" w:hAnsi="Times New Roman" w:cs="Times New Roman"/>
                <w:iCs/>
                <w:sz w:val="24"/>
                <w:szCs w:val="24"/>
              </w:rPr>
              <w:t xml:space="preserve"> sutartimi/-</w:t>
            </w:r>
            <w:proofErr w:type="spellStart"/>
            <w:r w:rsidRPr="00BD363D">
              <w:rPr>
                <w:rFonts w:ascii="Times New Roman" w:eastAsia="Calibri" w:hAnsi="Times New Roman" w:cs="Times New Roman"/>
                <w:iCs/>
                <w:sz w:val="24"/>
                <w:szCs w:val="24"/>
              </w:rPr>
              <w:t>imis</w:t>
            </w:r>
            <w:proofErr w:type="spellEnd"/>
            <w:r w:rsidRPr="00BD363D">
              <w:rPr>
                <w:rFonts w:ascii="Times New Roman" w:eastAsia="Calibri" w:hAnsi="Times New Roman" w:cs="Times New Roman"/>
                <w:iCs/>
                <w:sz w:val="24"/>
                <w:szCs w:val="24"/>
              </w:rPr>
              <w:t>.</w:t>
            </w:r>
          </w:p>
        </w:tc>
        <w:tc>
          <w:tcPr>
            <w:tcW w:w="2552" w:type="dxa"/>
            <w:tcBorders>
              <w:tr2bl w:val="nil"/>
            </w:tcBorders>
          </w:tcPr>
          <w:p w14:paraId="4BA6116A" w14:textId="77777777" w:rsidR="00BD363D" w:rsidRPr="00BD363D" w:rsidRDefault="00BD363D" w:rsidP="00AA67A0">
            <w:pPr>
              <w:spacing w:line="280" w:lineRule="exact"/>
              <w:jc w:val="both"/>
              <w:rPr>
                <w:rFonts w:ascii="Times New Roman" w:eastAsia="Calibri" w:hAnsi="Times New Roman" w:cs="Times New Roman"/>
                <w:iCs/>
                <w:sz w:val="24"/>
                <w:szCs w:val="24"/>
              </w:rPr>
            </w:pPr>
            <w:r w:rsidRPr="00BD363D">
              <w:rPr>
                <w:rFonts w:ascii="Times New Roman" w:eastAsia="Calibri" w:hAnsi="Times New Roman" w:cs="Times New Roman"/>
                <w:iCs/>
                <w:color w:val="000000" w:themeColor="text1"/>
                <w:sz w:val="24"/>
                <w:szCs w:val="24"/>
              </w:rPr>
              <w:t>Tiekėjas, teikiantis paslaugas. Jei pasiūlymas teikiamas ūkio subjektų grupės jungtinės veiklos sutarties pagrindu, bent vienas ūkio subjektų grupės narys arba visi ūkio subjektų grupės nariai kartu turi atitikti šiame priede nustatytus reikalavimus ir pateikti nurodytus dokumentus.</w:t>
            </w:r>
          </w:p>
        </w:tc>
      </w:tr>
    </w:tbl>
    <w:p w14:paraId="7C8B1678" w14:textId="55010431" w:rsidR="00BB66F1" w:rsidRDefault="00BB66F1" w:rsidP="00BD363D">
      <w:pPr>
        <w:tabs>
          <w:tab w:val="left" w:pos="709"/>
        </w:tabs>
        <w:spacing w:after="0" w:line="240" w:lineRule="auto"/>
        <w:ind w:firstLine="567"/>
        <w:rPr>
          <w:rFonts w:ascii="Times New Roman" w:eastAsiaTheme="minorHAnsi" w:hAnsi="Times New Roman" w:cs="Times New Roman"/>
          <w:sz w:val="24"/>
          <w:szCs w:val="24"/>
          <w:lang w:eastAsia="en-US"/>
        </w:rPr>
      </w:pPr>
    </w:p>
    <w:p w14:paraId="6F782F7B" w14:textId="77777777" w:rsidR="00BD363D" w:rsidRDefault="00BD363D" w:rsidP="00BD363D">
      <w:pPr>
        <w:tabs>
          <w:tab w:val="left" w:pos="709"/>
          <w:tab w:val="left" w:pos="840"/>
        </w:tabs>
        <w:spacing w:after="0" w:line="240" w:lineRule="auto"/>
        <w:ind w:firstLine="567"/>
        <w:jc w:val="center"/>
        <w:rPr>
          <w:rFonts w:ascii="Times New Roman" w:eastAsiaTheme="minorHAnsi" w:hAnsi="Times New Roman" w:cs="Times New Roman"/>
          <w:b/>
          <w:sz w:val="24"/>
          <w:szCs w:val="24"/>
          <w:lang w:eastAsia="en-US"/>
        </w:rPr>
      </w:pPr>
    </w:p>
    <w:p w14:paraId="3E5378AA" w14:textId="77777777" w:rsidR="008A5DD3" w:rsidRDefault="008A5DD3" w:rsidP="00BD363D">
      <w:pPr>
        <w:tabs>
          <w:tab w:val="left" w:pos="709"/>
          <w:tab w:val="left" w:pos="840"/>
        </w:tabs>
        <w:spacing w:after="0" w:line="240" w:lineRule="auto"/>
        <w:jc w:val="center"/>
        <w:rPr>
          <w:rFonts w:ascii="Times New Roman" w:eastAsiaTheme="minorHAnsi" w:hAnsi="Times New Roman" w:cs="Times New Roman"/>
          <w:b/>
          <w:sz w:val="24"/>
          <w:szCs w:val="24"/>
          <w:lang w:eastAsia="en-US"/>
        </w:rPr>
      </w:pPr>
    </w:p>
    <w:p w14:paraId="3C21E52E" w14:textId="77777777" w:rsidR="008A5DD3" w:rsidRDefault="008A5DD3" w:rsidP="00BD363D">
      <w:pPr>
        <w:tabs>
          <w:tab w:val="left" w:pos="709"/>
          <w:tab w:val="left" w:pos="840"/>
        </w:tabs>
        <w:spacing w:after="0" w:line="240" w:lineRule="auto"/>
        <w:jc w:val="center"/>
        <w:rPr>
          <w:rFonts w:ascii="Times New Roman" w:eastAsiaTheme="minorHAnsi" w:hAnsi="Times New Roman" w:cs="Times New Roman"/>
          <w:b/>
          <w:sz w:val="24"/>
          <w:szCs w:val="24"/>
          <w:lang w:eastAsia="en-US"/>
        </w:rPr>
      </w:pPr>
    </w:p>
    <w:p w14:paraId="230AA2CB" w14:textId="7B61FBE9" w:rsidR="00BD363D" w:rsidRDefault="00BD363D" w:rsidP="00BD363D">
      <w:pPr>
        <w:tabs>
          <w:tab w:val="left" w:pos="709"/>
          <w:tab w:val="left" w:pos="840"/>
        </w:tabs>
        <w:spacing w:after="0" w:line="240" w:lineRule="auto"/>
        <w:jc w:val="center"/>
        <w:rPr>
          <w:rFonts w:ascii="Times New Roman" w:eastAsiaTheme="minorHAnsi" w:hAnsi="Times New Roman" w:cs="Times New Roman"/>
          <w:b/>
          <w:sz w:val="24"/>
          <w:szCs w:val="24"/>
          <w:lang w:eastAsia="en-US"/>
        </w:rPr>
      </w:pPr>
      <w:r w:rsidRPr="00BD363D">
        <w:rPr>
          <w:rFonts w:ascii="Times New Roman" w:eastAsiaTheme="minorHAnsi" w:hAnsi="Times New Roman" w:cs="Times New Roman"/>
          <w:b/>
          <w:sz w:val="24"/>
          <w:szCs w:val="24"/>
          <w:lang w:eastAsia="en-US"/>
        </w:rPr>
        <w:t>TIEKĖJAMS KELIAMI REIKALAVIMAI DĖL KOKYBĖS VADYBOS SISTEMOS IR APLINKOS APSAUGOS VADYBOS SISTEMOS STANDARTŲ REIKALAVIMAI</w:t>
      </w:r>
    </w:p>
    <w:p w14:paraId="790A108D" w14:textId="77777777" w:rsidR="008A5DD3" w:rsidRPr="00BD363D" w:rsidRDefault="008A5DD3" w:rsidP="00BD363D">
      <w:pPr>
        <w:tabs>
          <w:tab w:val="left" w:pos="709"/>
          <w:tab w:val="left" w:pos="840"/>
        </w:tabs>
        <w:spacing w:after="0" w:line="240" w:lineRule="auto"/>
        <w:jc w:val="center"/>
        <w:rPr>
          <w:rFonts w:ascii="Times New Roman" w:eastAsiaTheme="minorHAnsi" w:hAnsi="Times New Roman" w:cs="Times New Roman"/>
          <w:b/>
          <w:sz w:val="24"/>
          <w:szCs w:val="24"/>
          <w:lang w:eastAsia="en-US"/>
        </w:rPr>
      </w:pPr>
      <w:bookmarkStart w:id="0" w:name="_GoBack"/>
      <w:bookmarkEnd w:id="0"/>
    </w:p>
    <w:tbl>
      <w:tblPr>
        <w:tblStyle w:val="TableGrid3"/>
        <w:tblW w:w="10201" w:type="dxa"/>
        <w:tblLook w:val="04A0" w:firstRow="1" w:lastRow="0" w:firstColumn="1" w:lastColumn="0" w:noHBand="0" w:noVBand="1"/>
      </w:tblPr>
      <w:tblGrid>
        <w:gridCol w:w="675"/>
        <w:gridCol w:w="3998"/>
        <w:gridCol w:w="3260"/>
        <w:gridCol w:w="2268"/>
      </w:tblGrid>
      <w:tr w:rsidR="00BB66F1" w:rsidRPr="00EF3701" w14:paraId="60B42644" w14:textId="77777777" w:rsidTr="00A75300">
        <w:trPr>
          <w:cantSplit/>
          <w:tblHeader/>
        </w:trPr>
        <w:tc>
          <w:tcPr>
            <w:tcW w:w="6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EEA0242" w14:textId="77777777" w:rsidR="00BB66F1" w:rsidRPr="00EF3701" w:rsidRDefault="00BB66F1" w:rsidP="00976284">
            <w:pPr>
              <w:spacing w:before="60" w:after="60" w:line="256" w:lineRule="auto"/>
              <w:rPr>
                <w:b/>
                <w:bCs/>
                <w:sz w:val="24"/>
                <w:szCs w:val="24"/>
              </w:rPr>
            </w:pPr>
            <w:r w:rsidRPr="00EF3701">
              <w:rPr>
                <w:rFonts w:eastAsiaTheme="minorHAnsi"/>
                <w:b/>
                <w:bCs/>
                <w:sz w:val="24"/>
                <w:szCs w:val="24"/>
              </w:rPr>
              <w:lastRenderedPageBreak/>
              <w:t>Eil. Nr.</w:t>
            </w:r>
          </w:p>
        </w:tc>
        <w:tc>
          <w:tcPr>
            <w:tcW w:w="399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265AA2A" w14:textId="77777777" w:rsidR="00BB66F1" w:rsidRPr="00EF3701" w:rsidRDefault="00BB66F1" w:rsidP="00976284">
            <w:pPr>
              <w:spacing w:before="60" w:after="60" w:line="256" w:lineRule="auto"/>
              <w:jc w:val="center"/>
              <w:rPr>
                <w:rFonts w:eastAsiaTheme="minorHAnsi"/>
                <w:b/>
                <w:bCs/>
                <w:sz w:val="24"/>
                <w:szCs w:val="24"/>
              </w:rPr>
            </w:pPr>
            <w:r w:rsidRPr="00EF3701">
              <w:rPr>
                <w:b/>
                <w:bCs/>
                <w:color w:val="000000"/>
                <w:sz w:val="24"/>
                <w:szCs w:val="24"/>
              </w:rPr>
              <w:t xml:space="preserve">Reikalavimas </w:t>
            </w:r>
            <w:r w:rsidRPr="00EF3701">
              <w:rPr>
                <w:rFonts w:eastAsiaTheme="minorHAnsi"/>
                <w:b/>
                <w:bCs/>
                <w:sz w:val="24"/>
                <w:szCs w:val="24"/>
                <w:lang w:eastAsia="en-US"/>
              </w:rPr>
              <w:t xml:space="preserve">dėl </w:t>
            </w:r>
            <w:r w:rsidRPr="00EF3701">
              <w:rPr>
                <w:rFonts w:eastAsia="Calibri"/>
                <w:b/>
                <w:bCs/>
                <w:sz w:val="24"/>
                <w:szCs w:val="24"/>
                <w:lang w:eastAsia="en-US"/>
              </w:rPr>
              <w:t>k</w:t>
            </w:r>
            <w:r w:rsidRPr="00EF3701">
              <w:rPr>
                <w:rFonts w:eastAsia="Calibri"/>
                <w:b/>
                <w:bCs/>
                <w:iCs/>
                <w:sz w:val="24"/>
                <w:szCs w:val="24"/>
                <w:lang w:eastAsia="en-US"/>
              </w:rPr>
              <w:t>okybės vadybos sistemos ir aplinkos apsaugos vadybos sistemos standartų</w:t>
            </w:r>
            <w:r w:rsidRPr="00EF3701">
              <w:rPr>
                <w:rFonts w:eastAsiaTheme="minorHAnsi"/>
                <w:b/>
                <w:bCs/>
                <w:sz w:val="24"/>
                <w:szCs w:val="24"/>
                <w:lang w:eastAsia="en-US"/>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13E07C4" w14:textId="77777777" w:rsidR="00BB66F1" w:rsidRPr="00EF3701" w:rsidRDefault="00BB66F1" w:rsidP="00976284">
            <w:pPr>
              <w:autoSpaceDE w:val="0"/>
              <w:autoSpaceDN w:val="0"/>
              <w:adjustRightInd w:val="0"/>
              <w:jc w:val="center"/>
              <w:rPr>
                <w:b/>
                <w:bCs/>
                <w:color w:val="000000"/>
                <w:sz w:val="24"/>
                <w:szCs w:val="24"/>
              </w:rPr>
            </w:pPr>
            <w:r w:rsidRPr="00EF3701">
              <w:rPr>
                <w:b/>
                <w:bCs/>
                <w:color w:val="000000"/>
                <w:sz w:val="24"/>
                <w:szCs w:val="24"/>
              </w:rPr>
              <w:t>Atitiktį reikalavimui įrodantys dokumentai</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3BCC372" w14:textId="77777777" w:rsidR="00BB66F1" w:rsidRDefault="00BB66F1" w:rsidP="00976284">
            <w:pPr>
              <w:autoSpaceDE w:val="0"/>
              <w:autoSpaceDN w:val="0"/>
              <w:adjustRightInd w:val="0"/>
              <w:jc w:val="center"/>
              <w:rPr>
                <w:b/>
                <w:bCs/>
                <w:color w:val="000000"/>
                <w:sz w:val="24"/>
                <w:szCs w:val="24"/>
              </w:rPr>
            </w:pPr>
          </w:p>
          <w:p w14:paraId="7BA2ACB3" w14:textId="77777777" w:rsidR="00BB66F1" w:rsidRPr="00EF3701" w:rsidRDefault="00BB66F1" w:rsidP="00976284">
            <w:pPr>
              <w:autoSpaceDE w:val="0"/>
              <w:autoSpaceDN w:val="0"/>
              <w:adjustRightInd w:val="0"/>
              <w:jc w:val="center"/>
              <w:rPr>
                <w:b/>
                <w:bCs/>
                <w:color w:val="000000"/>
                <w:sz w:val="24"/>
                <w:szCs w:val="24"/>
              </w:rPr>
            </w:pPr>
            <w:r w:rsidRPr="00EF3701">
              <w:rPr>
                <w:b/>
                <w:bCs/>
                <w:color w:val="000000"/>
                <w:sz w:val="24"/>
                <w:szCs w:val="24"/>
              </w:rPr>
              <w:t>Subjektas, kuris turi atitikti reikalavimą</w:t>
            </w:r>
          </w:p>
          <w:p w14:paraId="2AC84963" w14:textId="77777777" w:rsidR="00BB66F1" w:rsidRPr="00EF3701" w:rsidRDefault="00BB66F1" w:rsidP="00976284">
            <w:pPr>
              <w:autoSpaceDE w:val="0"/>
              <w:autoSpaceDN w:val="0"/>
              <w:adjustRightInd w:val="0"/>
              <w:jc w:val="center"/>
              <w:rPr>
                <w:b/>
                <w:bCs/>
                <w:color w:val="000000"/>
                <w:sz w:val="24"/>
                <w:szCs w:val="24"/>
              </w:rPr>
            </w:pPr>
          </w:p>
        </w:tc>
      </w:tr>
      <w:tr w:rsidR="00BB66F1" w:rsidRPr="00EF3701" w14:paraId="30E86C5D" w14:textId="77777777" w:rsidTr="00D95E6D">
        <w:tc>
          <w:tcPr>
            <w:tcW w:w="675" w:type="dxa"/>
            <w:tcBorders>
              <w:top w:val="single" w:sz="4" w:space="0" w:color="000000"/>
              <w:left w:val="single" w:sz="4" w:space="0" w:color="000000"/>
              <w:bottom w:val="single" w:sz="4" w:space="0" w:color="000000"/>
              <w:right w:val="single" w:sz="4" w:space="0" w:color="000000"/>
            </w:tcBorders>
          </w:tcPr>
          <w:p w14:paraId="7A2CED98" w14:textId="77777777" w:rsidR="00BB66F1" w:rsidRPr="00EF3701" w:rsidRDefault="00BB66F1" w:rsidP="00976284">
            <w:pPr>
              <w:spacing w:before="60" w:after="60" w:line="256" w:lineRule="auto"/>
              <w:jc w:val="center"/>
              <w:rPr>
                <w:rFonts w:eastAsiaTheme="minorHAnsi"/>
                <w:b/>
                <w:bCs/>
                <w:sz w:val="24"/>
                <w:szCs w:val="24"/>
              </w:rPr>
            </w:pPr>
            <w:r w:rsidRPr="00EF3701">
              <w:rPr>
                <w:rFonts w:eastAsiaTheme="minorHAnsi"/>
                <w:b/>
                <w:bCs/>
                <w:sz w:val="24"/>
                <w:szCs w:val="24"/>
              </w:rPr>
              <w:t>1.</w:t>
            </w:r>
          </w:p>
        </w:tc>
        <w:tc>
          <w:tcPr>
            <w:tcW w:w="9526" w:type="dxa"/>
            <w:gridSpan w:val="3"/>
            <w:tcBorders>
              <w:top w:val="single" w:sz="4" w:space="0" w:color="000000"/>
              <w:left w:val="single" w:sz="4" w:space="0" w:color="000000"/>
              <w:bottom w:val="single" w:sz="4" w:space="0" w:color="000000"/>
              <w:right w:val="single" w:sz="4" w:space="0" w:color="000000"/>
            </w:tcBorders>
          </w:tcPr>
          <w:p w14:paraId="28A3D9D4" w14:textId="75E4BBE0" w:rsidR="00BB66F1" w:rsidRPr="00EF3701" w:rsidRDefault="00BD363D" w:rsidP="00976284">
            <w:pPr>
              <w:autoSpaceDE w:val="0"/>
              <w:autoSpaceDN w:val="0"/>
              <w:adjustRightInd w:val="0"/>
              <w:rPr>
                <w:b/>
                <w:bCs/>
                <w:color w:val="000000"/>
                <w:sz w:val="24"/>
                <w:szCs w:val="24"/>
              </w:rPr>
            </w:pPr>
            <w:r w:rsidRPr="00537E8B">
              <w:rPr>
                <w:b/>
                <w:bCs/>
              </w:rPr>
              <w:t>Aplinkos apsaugos vadybos sistemos taikymas:</w:t>
            </w:r>
          </w:p>
        </w:tc>
      </w:tr>
      <w:tr w:rsidR="00BD363D" w:rsidRPr="00EF3701" w14:paraId="2ECE4039" w14:textId="77777777" w:rsidTr="00A75300">
        <w:trPr>
          <w:trHeight w:val="2963"/>
        </w:trPr>
        <w:tc>
          <w:tcPr>
            <w:tcW w:w="675" w:type="dxa"/>
            <w:tcBorders>
              <w:top w:val="single" w:sz="4" w:space="0" w:color="000000"/>
              <w:left w:val="single" w:sz="4" w:space="0" w:color="000000"/>
              <w:right w:val="single" w:sz="4" w:space="0" w:color="000000"/>
            </w:tcBorders>
          </w:tcPr>
          <w:p w14:paraId="0C214669" w14:textId="3982A51C" w:rsidR="00BD363D" w:rsidRDefault="00BD363D" w:rsidP="00BD363D">
            <w:pPr>
              <w:spacing w:before="60" w:after="60" w:line="256" w:lineRule="auto"/>
              <w:jc w:val="center"/>
              <w:rPr>
                <w:rFonts w:eastAsia="Calibri"/>
                <w:b/>
                <w:iCs/>
              </w:rPr>
            </w:pPr>
            <w:r>
              <w:rPr>
                <w:rFonts w:eastAsia="Calibri"/>
                <w:iCs/>
              </w:rPr>
              <w:t>1.1.</w:t>
            </w:r>
          </w:p>
        </w:tc>
        <w:tc>
          <w:tcPr>
            <w:tcW w:w="3998" w:type="dxa"/>
            <w:tcBorders>
              <w:top w:val="single" w:sz="4" w:space="0" w:color="000000"/>
              <w:left w:val="single" w:sz="4" w:space="0" w:color="000000"/>
              <w:right w:val="single" w:sz="4" w:space="0" w:color="000000"/>
            </w:tcBorders>
          </w:tcPr>
          <w:p w14:paraId="7396F299" w14:textId="6404EF8F" w:rsidR="00BD363D" w:rsidRPr="008A5DD3" w:rsidRDefault="00BD363D" w:rsidP="00BD363D">
            <w:pPr>
              <w:autoSpaceDE w:val="0"/>
              <w:autoSpaceDN w:val="0"/>
              <w:adjustRightInd w:val="0"/>
              <w:jc w:val="both"/>
              <w:rPr>
                <w:b/>
                <w:bCs/>
                <w:sz w:val="24"/>
                <w:szCs w:val="24"/>
              </w:rPr>
            </w:pPr>
            <w:r w:rsidRPr="008A5DD3">
              <w:rPr>
                <w:rFonts w:eastAsia="Calibri"/>
                <w:iCs/>
                <w:sz w:val="24"/>
                <w:szCs w:val="24"/>
              </w:rPr>
              <w:t>Perkamai paslaugai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p>
        </w:tc>
        <w:tc>
          <w:tcPr>
            <w:tcW w:w="3260" w:type="dxa"/>
            <w:tcBorders>
              <w:top w:val="single" w:sz="4" w:space="0" w:color="000000"/>
              <w:left w:val="single" w:sz="4" w:space="0" w:color="000000"/>
              <w:right w:val="single" w:sz="4" w:space="0" w:color="000000"/>
            </w:tcBorders>
          </w:tcPr>
          <w:p w14:paraId="2C6734F1" w14:textId="77777777" w:rsidR="00BD363D" w:rsidRPr="008A5DD3" w:rsidRDefault="00BD363D" w:rsidP="00BD363D">
            <w:pPr>
              <w:autoSpaceDE w:val="0"/>
              <w:autoSpaceDN w:val="0"/>
              <w:adjustRightInd w:val="0"/>
              <w:spacing w:line="280" w:lineRule="exact"/>
              <w:jc w:val="both"/>
              <w:rPr>
                <w:sz w:val="24"/>
                <w:szCs w:val="24"/>
              </w:rPr>
            </w:pPr>
            <w:r w:rsidRPr="008A5DD3">
              <w:rPr>
                <w:sz w:val="24"/>
                <w:szCs w:val="24"/>
              </w:rPr>
              <w:t xml:space="preserve">Nepriklausomos įstaigos išduoto </w:t>
            </w:r>
            <w:r w:rsidRPr="008A5DD3">
              <w:rPr>
                <w:sz w:val="24"/>
                <w:szCs w:val="24"/>
                <w:u w:val="single"/>
              </w:rPr>
              <w:t>galiojančio</w:t>
            </w:r>
            <w:r w:rsidRPr="008A5DD3">
              <w:rPr>
                <w:sz w:val="24"/>
                <w:szCs w:val="24"/>
              </w:rPr>
              <w:t xml:space="preserve"> sertifikato, patvirtinančio, kad tiekėjas laikosi reikalaujamos aplinkos apsaugos vadybos sistemos standartų, skaitmeninė kopija.</w:t>
            </w:r>
          </w:p>
          <w:p w14:paraId="0E66BBEC" w14:textId="77777777" w:rsidR="00BD363D" w:rsidRPr="008A5DD3" w:rsidRDefault="00BD363D" w:rsidP="00BD363D">
            <w:pPr>
              <w:autoSpaceDE w:val="0"/>
              <w:autoSpaceDN w:val="0"/>
              <w:adjustRightInd w:val="0"/>
              <w:spacing w:line="280" w:lineRule="exact"/>
              <w:jc w:val="both"/>
              <w:rPr>
                <w:sz w:val="24"/>
                <w:szCs w:val="24"/>
              </w:rPr>
            </w:pPr>
          </w:p>
          <w:p w14:paraId="00E5CA3A" w14:textId="77777777" w:rsidR="00BD363D" w:rsidRPr="008A5DD3" w:rsidRDefault="00BD363D" w:rsidP="00BD363D">
            <w:pPr>
              <w:autoSpaceDE w:val="0"/>
              <w:autoSpaceDN w:val="0"/>
              <w:adjustRightInd w:val="0"/>
              <w:jc w:val="both"/>
              <w:rPr>
                <w:color w:val="000000"/>
                <w:sz w:val="24"/>
                <w:szCs w:val="24"/>
              </w:rPr>
            </w:pPr>
          </w:p>
        </w:tc>
        <w:tc>
          <w:tcPr>
            <w:tcW w:w="2268" w:type="dxa"/>
            <w:tcBorders>
              <w:top w:val="single" w:sz="4" w:space="0" w:color="000000"/>
              <w:left w:val="single" w:sz="4" w:space="0" w:color="000000"/>
              <w:right w:val="single" w:sz="4" w:space="0" w:color="000000"/>
            </w:tcBorders>
          </w:tcPr>
          <w:p w14:paraId="0A8BC341" w14:textId="16441352" w:rsidR="00BD363D" w:rsidRPr="008A5DD3" w:rsidRDefault="00BD363D" w:rsidP="00BD363D">
            <w:pPr>
              <w:autoSpaceDE w:val="0"/>
              <w:autoSpaceDN w:val="0"/>
              <w:adjustRightInd w:val="0"/>
              <w:jc w:val="both"/>
              <w:rPr>
                <w:color w:val="000000"/>
                <w:sz w:val="24"/>
                <w:szCs w:val="24"/>
              </w:rPr>
            </w:pPr>
            <w:r w:rsidRPr="008A5DD3">
              <w:rPr>
                <w:rFonts w:eastAsia="Calibri"/>
                <w:iCs/>
                <w:color w:val="000000" w:themeColor="text1"/>
                <w:sz w:val="24"/>
                <w:szCs w:val="24"/>
              </w:rPr>
              <w:t>Tiekėjas, teikiantis paslaugas. Jei pasiūlymas teikiamas ūkio subjektų grupės jungtinės veiklos sutarties pagrindu, bent vienas ūkio subjektų grupės narys arba visi ūkio subjektų grupės nariai kartu turi atitikti šiame priede nustatytus reikalavimus ir pateikti nurodytus dokumentus.</w:t>
            </w:r>
          </w:p>
        </w:tc>
      </w:tr>
    </w:tbl>
    <w:p w14:paraId="71543955" w14:textId="77777777" w:rsidR="006E2498" w:rsidRPr="00EF3701" w:rsidRDefault="006E2498" w:rsidP="006E2498">
      <w:pPr>
        <w:tabs>
          <w:tab w:val="left" w:pos="709"/>
        </w:tabs>
        <w:spacing w:after="0" w:line="240" w:lineRule="auto"/>
        <w:ind w:firstLine="567"/>
        <w:jc w:val="right"/>
        <w:rPr>
          <w:rFonts w:ascii="Times New Roman" w:eastAsiaTheme="minorHAnsi" w:hAnsi="Times New Roman" w:cs="Times New Roman"/>
          <w:sz w:val="24"/>
          <w:szCs w:val="24"/>
          <w:lang w:eastAsia="en-US"/>
        </w:rPr>
      </w:pPr>
    </w:p>
    <w:p w14:paraId="472876E0" w14:textId="77777777" w:rsidR="005865E9" w:rsidRPr="00EF3701" w:rsidRDefault="005865E9" w:rsidP="004B03CD">
      <w:pPr>
        <w:tabs>
          <w:tab w:val="left" w:pos="709"/>
        </w:tabs>
        <w:spacing w:after="0" w:line="240" w:lineRule="auto"/>
        <w:ind w:firstLine="567"/>
        <w:jc w:val="center"/>
        <w:rPr>
          <w:rFonts w:ascii="Times New Roman" w:eastAsiaTheme="minorHAnsi" w:hAnsi="Times New Roman" w:cs="Times New Roman"/>
          <w:sz w:val="24"/>
          <w:szCs w:val="24"/>
          <w:lang w:eastAsia="en-US"/>
        </w:rPr>
      </w:pPr>
    </w:p>
    <w:p w14:paraId="76655919" w14:textId="148D52CA" w:rsidR="00C64600" w:rsidRDefault="00E10C97" w:rsidP="00E10C97">
      <w:pPr>
        <w:tabs>
          <w:tab w:val="right" w:pos="851"/>
        </w:tabs>
        <w:spacing w:after="0" w:line="20" w:lineRule="atLeast"/>
        <w:jc w:val="center"/>
        <w:rPr>
          <w:rFonts w:ascii="Times New Roman" w:hAnsi="Times New Roman" w:cs="Times New Roman"/>
          <w:sz w:val="24"/>
          <w:szCs w:val="24"/>
        </w:rPr>
      </w:pPr>
      <w:r>
        <w:rPr>
          <w:rFonts w:ascii="Times New Roman" w:hAnsi="Times New Roman" w:cs="Times New Roman"/>
          <w:sz w:val="24"/>
          <w:szCs w:val="24"/>
        </w:rPr>
        <w:t>__________________</w:t>
      </w:r>
    </w:p>
    <w:sectPr w:rsidR="00C64600" w:rsidSect="0083186F">
      <w:footerReference w:type="default" r:id="rId8"/>
      <w:headerReference w:type="first" r:id="rId9"/>
      <w:pgSz w:w="11906" w:h="16838"/>
      <w:pgMar w:top="993"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E4289" w14:textId="77777777" w:rsidR="0067351D" w:rsidRDefault="0067351D">
      <w:pPr>
        <w:spacing w:after="0" w:line="240" w:lineRule="auto"/>
      </w:pPr>
      <w:r>
        <w:separator/>
      </w:r>
    </w:p>
  </w:endnote>
  <w:endnote w:type="continuationSeparator" w:id="0">
    <w:p w14:paraId="4880BDAA" w14:textId="77777777" w:rsidR="0067351D" w:rsidRDefault="00673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14:paraId="26F3493E" w14:textId="77777777" w:rsidR="00284DC6" w:rsidRDefault="006A5E00">
        <w:pPr>
          <w:pStyle w:val="Porat"/>
          <w:jc w:val="right"/>
        </w:pPr>
        <w:r>
          <w:fldChar w:fldCharType="begin"/>
        </w:r>
        <w:r>
          <w:instrText>PAGE   \* MERGEFORMAT</w:instrText>
        </w:r>
        <w:r>
          <w:fldChar w:fldCharType="separate"/>
        </w:r>
        <w:r w:rsidR="00C665A9">
          <w:rPr>
            <w:noProof/>
          </w:rPr>
          <w:t>7</w:t>
        </w:r>
        <w:r>
          <w:fldChar w:fldCharType="end"/>
        </w:r>
      </w:p>
    </w:sdtContent>
  </w:sdt>
  <w:p w14:paraId="5E4D9F3F" w14:textId="77777777" w:rsidR="00284DC6" w:rsidRDefault="008A5D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F2992" w14:textId="77777777" w:rsidR="0067351D" w:rsidRDefault="0067351D">
      <w:pPr>
        <w:spacing w:after="0" w:line="240" w:lineRule="auto"/>
      </w:pPr>
      <w:r>
        <w:separator/>
      </w:r>
    </w:p>
  </w:footnote>
  <w:footnote w:type="continuationSeparator" w:id="0">
    <w:p w14:paraId="64654B51" w14:textId="77777777" w:rsidR="0067351D" w:rsidRDefault="0067351D">
      <w:pPr>
        <w:spacing w:after="0" w:line="240" w:lineRule="auto"/>
      </w:pPr>
      <w:r>
        <w:continuationSeparator/>
      </w:r>
    </w:p>
  </w:footnote>
  <w:footnote w:id="1">
    <w:p w14:paraId="17BCF468" w14:textId="7518FD0B" w:rsidR="00BD363D" w:rsidRDefault="00BD363D" w:rsidP="008A5DD3">
      <w:pPr>
        <w:pStyle w:val="Puslapioinaostekstas"/>
        <w:tabs>
          <w:tab w:val="left" w:pos="9639"/>
        </w:tabs>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958A8" w14:textId="5A720D79"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BD363D">
      <w:rPr>
        <w:rFonts w:ascii="Times New Roman" w:eastAsia="Calibri" w:hAnsi="Times New Roman" w:cs="Times New Roman"/>
        <w:bCs/>
        <w:i/>
        <w:color w:val="auto"/>
        <w:sz w:val="22"/>
        <w:szCs w:val="22"/>
      </w:rPr>
      <w:t>7</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multilevel"/>
    <w:tmpl w:val="F1F868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01374"/>
    <w:rsid w:val="000303E9"/>
    <w:rsid w:val="0003461C"/>
    <w:rsid w:val="000364D6"/>
    <w:rsid w:val="00045D63"/>
    <w:rsid w:val="0007456F"/>
    <w:rsid w:val="00085552"/>
    <w:rsid w:val="00086DAB"/>
    <w:rsid w:val="000B5BA7"/>
    <w:rsid w:val="000E116B"/>
    <w:rsid w:val="00100E08"/>
    <w:rsid w:val="001013B6"/>
    <w:rsid w:val="001110F9"/>
    <w:rsid w:val="00113621"/>
    <w:rsid w:val="00122EC4"/>
    <w:rsid w:val="00123DA3"/>
    <w:rsid w:val="0012797A"/>
    <w:rsid w:val="00146EF2"/>
    <w:rsid w:val="001652A6"/>
    <w:rsid w:val="001755CC"/>
    <w:rsid w:val="001939E7"/>
    <w:rsid w:val="001A647A"/>
    <w:rsid w:val="001B1739"/>
    <w:rsid w:val="001B4687"/>
    <w:rsid w:val="001B6D07"/>
    <w:rsid w:val="001E5FA5"/>
    <w:rsid w:val="001F468E"/>
    <w:rsid w:val="00201E65"/>
    <w:rsid w:val="00210729"/>
    <w:rsid w:val="002119E0"/>
    <w:rsid w:val="0024071B"/>
    <w:rsid w:val="002523F4"/>
    <w:rsid w:val="002650D6"/>
    <w:rsid w:val="002659F5"/>
    <w:rsid w:val="002A15DE"/>
    <w:rsid w:val="002A2123"/>
    <w:rsid w:val="002A287B"/>
    <w:rsid w:val="002E1DF5"/>
    <w:rsid w:val="002E3C57"/>
    <w:rsid w:val="002F52E3"/>
    <w:rsid w:val="0030047E"/>
    <w:rsid w:val="00353A9B"/>
    <w:rsid w:val="003735F9"/>
    <w:rsid w:val="00391166"/>
    <w:rsid w:val="00396AE2"/>
    <w:rsid w:val="003B33B6"/>
    <w:rsid w:val="003C2704"/>
    <w:rsid w:val="003C45D8"/>
    <w:rsid w:val="003C7EC3"/>
    <w:rsid w:val="003D3604"/>
    <w:rsid w:val="00403FFC"/>
    <w:rsid w:val="00406D70"/>
    <w:rsid w:val="00441F95"/>
    <w:rsid w:val="004436E8"/>
    <w:rsid w:val="00454005"/>
    <w:rsid w:val="00462A66"/>
    <w:rsid w:val="004631CA"/>
    <w:rsid w:val="00463EC8"/>
    <w:rsid w:val="004646B0"/>
    <w:rsid w:val="00487AC2"/>
    <w:rsid w:val="004967E9"/>
    <w:rsid w:val="004A1CB2"/>
    <w:rsid w:val="004A33DE"/>
    <w:rsid w:val="004B03CD"/>
    <w:rsid w:val="004B7CC1"/>
    <w:rsid w:val="004C0B85"/>
    <w:rsid w:val="004C306E"/>
    <w:rsid w:val="00504AE8"/>
    <w:rsid w:val="005307D3"/>
    <w:rsid w:val="00561AD3"/>
    <w:rsid w:val="00564128"/>
    <w:rsid w:val="005865E9"/>
    <w:rsid w:val="005B11E4"/>
    <w:rsid w:val="005C45D9"/>
    <w:rsid w:val="005D0330"/>
    <w:rsid w:val="005E2043"/>
    <w:rsid w:val="0067351D"/>
    <w:rsid w:val="0068574C"/>
    <w:rsid w:val="006A5E00"/>
    <w:rsid w:val="006B1A05"/>
    <w:rsid w:val="006C7699"/>
    <w:rsid w:val="006E2498"/>
    <w:rsid w:val="00701DAE"/>
    <w:rsid w:val="00710371"/>
    <w:rsid w:val="007127BC"/>
    <w:rsid w:val="00715604"/>
    <w:rsid w:val="007260F3"/>
    <w:rsid w:val="007341BE"/>
    <w:rsid w:val="00761263"/>
    <w:rsid w:val="00762AF9"/>
    <w:rsid w:val="00771335"/>
    <w:rsid w:val="007867D1"/>
    <w:rsid w:val="007B4485"/>
    <w:rsid w:val="007D613F"/>
    <w:rsid w:val="007D7A81"/>
    <w:rsid w:val="007E57A8"/>
    <w:rsid w:val="007F76CB"/>
    <w:rsid w:val="008025A7"/>
    <w:rsid w:val="00802A77"/>
    <w:rsid w:val="0083186F"/>
    <w:rsid w:val="00832C14"/>
    <w:rsid w:val="0085005C"/>
    <w:rsid w:val="00877EE1"/>
    <w:rsid w:val="008848FB"/>
    <w:rsid w:val="00886FB4"/>
    <w:rsid w:val="00895CCE"/>
    <w:rsid w:val="008A2469"/>
    <w:rsid w:val="008A5DD3"/>
    <w:rsid w:val="008A6E52"/>
    <w:rsid w:val="008B7566"/>
    <w:rsid w:val="008D1672"/>
    <w:rsid w:val="00911AD0"/>
    <w:rsid w:val="009175D0"/>
    <w:rsid w:val="00971357"/>
    <w:rsid w:val="0097394B"/>
    <w:rsid w:val="009963A5"/>
    <w:rsid w:val="009B4EA1"/>
    <w:rsid w:val="009D16EF"/>
    <w:rsid w:val="00A03BEB"/>
    <w:rsid w:val="00A2401D"/>
    <w:rsid w:val="00A3647B"/>
    <w:rsid w:val="00A5507B"/>
    <w:rsid w:val="00A64B44"/>
    <w:rsid w:val="00A75300"/>
    <w:rsid w:val="00A7783B"/>
    <w:rsid w:val="00A834EB"/>
    <w:rsid w:val="00A93F74"/>
    <w:rsid w:val="00AA026A"/>
    <w:rsid w:val="00AA0B23"/>
    <w:rsid w:val="00AF38C5"/>
    <w:rsid w:val="00B04580"/>
    <w:rsid w:val="00B204A1"/>
    <w:rsid w:val="00B35AA1"/>
    <w:rsid w:val="00B377A2"/>
    <w:rsid w:val="00B630AA"/>
    <w:rsid w:val="00BA10B0"/>
    <w:rsid w:val="00BA625B"/>
    <w:rsid w:val="00BA785A"/>
    <w:rsid w:val="00BB66F1"/>
    <w:rsid w:val="00BD363D"/>
    <w:rsid w:val="00C25EC1"/>
    <w:rsid w:val="00C27944"/>
    <w:rsid w:val="00C36524"/>
    <w:rsid w:val="00C40720"/>
    <w:rsid w:val="00C43E92"/>
    <w:rsid w:val="00C52B50"/>
    <w:rsid w:val="00C55C2A"/>
    <w:rsid w:val="00C64464"/>
    <w:rsid w:val="00C64600"/>
    <w:rsid w:val="00C665A9"/>
    <w:rsid w:val="00C81E30"/>
    <w:rsid w:val="00C82B0A"/>
    <w:rsid w:val="00CB3C48"/>
    <w:rsid w:val="00D40C53"/>
    <w:rsid w:val="00D707B6"/>
    <w:rsid w:val="00D71EB9"/>
    <w:rsid w:val="00D95E6D"/>
    <w:rsid w:val="00DD232C"/>
    <w:rsid w:val="00DD239F"/>
    <w:rsid w:val="00E10C97"/>
    <w:rsid w:val="00E61F8D"/>
    <w:rsid w:val="00E739F1"/>
    <w:rsid w:val="00ED1293"/>
    <w:rsid w:val="00EF5EC6"/>
    <w:rsid w:val="00F0759D"/>
    <w:rsid w:val="00F105A6"/>
    <w:rsid w:val="00F51259"/>
    <w:rsid w:val="00F57845"/>
    <w:rsid w:val="00F66DCC"/>
    <w:rsid w:val="00F74516"/>
    <w:rsid w:val="00F809AB"/>
    <w:rsid w:val="00F81847"/>
    <w:rsid w:val="00F93281"/>
    <w:rsid w:val="00FB11AE"/>
    <w:rsid w:val="00FC1A84"/>
    <w:rsid w:val="00FF0851"/>
    <w:rsid w:val="00FF36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05F2"/>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 w:type="table" w:customStyle="1" w:styleId="TableGrid3">
    <w:name w:val="Table Grid3"/>
    <w:basedOn w:val="prastojilentel"/>
    <w:next w:val="Lentelstinklelis"/>
    <w:uiPriority w:val="39"/>
    <w:rsid w:val="005865E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586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41F9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41F95"/>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12797A"/>
    <w:rPr>
      <w:sz w:val="16"/>
      <w:szCs w:val="16"/>
    </w:rPr>
  </w:style>
  <w:style w:type="paragraph" w:styleId="Komentarotekstas">
    <w:name w:val="annotation text"/>
    <w:basedOn w:val="prastasis"/>
    <w:link w:val="KomentarotekstasDiagrama"/>
    <w:uiPriority w:val="99"/>
    <w:semiHidden/>
    <w:unhideWhenUsed/>
    <w:rsid w:val="0012797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2797A"/>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2797A"/>
    <w:rPr>
      <w:b/>
      <w:bCs/>
    </w:rPr>
  </w:style>
  <w:style w:type="character" w:customStyle="1" w:styleId="KomentarotemaDiagrama">
    <w:name w:val="Komentaro tema Diagrama"/>
    <w:basedOn w:val="KomentarotekstasDiagrama"/>
    <w:link w:val="Komentarotema"/>
    <w:uiPriority w:val="99"/>
    <w:semiHidden/>
    <w:rsid w:val="0012797A"/>
    <w:rPr>
      <w:rFonts w:eastAsiaTheme="minorEastAsia"/>
      <w:b/>
      <w:bCs/>
      <w:sz w:val="20"/>
      <w:szCs w:val="20"/>
      <w:lang w:eastAsia="lt-LT"/>
    </w:rPr>
  </w:style>
  <w:style w:type="paragraph" w:customStyle="1" w:styleId="NormalLent">
    <w:name w:val="Normal Lent"/>
    <w:basedOn w:val="prastasis"/>
    <w:rsid w:val="00D95E6D"/>
    <w:pPr>
      <w:spacing w:after="0" w:line="240" w:lineRule="auto"/>
      <w:jc w:val="both"/>
    </w:pPr>
    <w:rPr>
      <w:rFonts w:ascii="Times New Roman" w:eastAsia="Calibri" w:hAnsi="Times New Roman" w:cs="Times New Roman"/>
      <w:sz w:val="24"/>
      <w:szCs w:val="20"/>
      <w:lang w:eastAsia="en-US"/>
    </w:rPr>
  </w:style>
  <w:style w:type="paragraph" w:styleId="Pagrindiniotekstotrauka3">
    <w:name w:val="Body Text Indent 3"/>
    <w:basedOn w:val="prastasis"/>
    <w:link w:val="Pagrindiniotekstotrauka3Diagrama"/>
    <w:uiPriority w:val="99"/>
    <w:semiHidden/>
    <w:unhideWhenUsed/>
    <w:rsid w:val="00BA625B"/>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A625B"/>
    <w:rPr>
      <w:rFonts w:ascii="Times New Roman" w:eastAsia="Times New Roman" w:hAnsi="Times New Roman" w:cs="Times New Roman"/>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18C56-6914-4DE3-906B-939455681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2258</Words>
  <Characters>1288</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5</cp:revision>
  <dcterms:created xsi:type="dcterms:W3CDTF">2026-04-01T12:26:00Z</dcterms:created>
  <dcterms:modified xsi:type="dcterms:W3CDTF">2026-04-02T07:28:00Z</dcterms:modified>
</cp:coreProperties>
</file>